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6EA4" w:rsidRPr="009F509B" w:rsidRDefault="00F26EA4" w:rsidP="00F26EA4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F509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Аннотация к рабочей программе </w:t>
      </w:r>
      <w:r w:rsidR="00AA298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музыкального руководителя</w:t>
      </w:r>
    </w:p>
    <w:p w:rsidR="00563B51" w:rsidRPr="00563B51" w:rsidRDefault="00563B51" w:rsidP="00563B51">
      <w:pPr>
        <w:pStyle w:val="a5"/>
        <w:numPr>
          <w:ilvl w:val="0"/>
          <w:numId w:val="7"/>
        </w:numPr>
        <w:ind w:left="0" w:firstLine="360"/>
        <w:rPr>
          <w:rFonts w:eastAsia="Times New Roman" w:cs="Times New Roman"/>
          <w:color w:val="auto"/>
          <w:szCs w:val="24"/>
        </w:rPr>
      </w:pPr>
      <w:r w:rsidRPr="00563B51">
        <w:rPr>
          <w:rFonts w:eastAsia="Times New Roman" w:cs="Times New Roman"/>
          <w:color w:val="auto"/>
          <w:szCs w:val="24"/>
        </w:rPr>
        <w:t xml:space="preserve">Рабочая программа </w:t>
      </w:r>
      <w:r w:rsidR="00AA298B">
        <w:rPr>
          <w:rFonts w:eastAsia="Times New Roman" w:cs="Times New Roman"/>
          <w:color w:val="auto"/>
          <w:szCs w:val="24"/>
        </w:rPr>
        <w:t>музыкального руководителя</w:t>
      </w:r>
      <w:r w:rsidRPr="00563B51">
        <w:rPr>
          <w:rFonts w:eastAsia="Times New Roman" w:cs="Times New Roman"/>
          <w:color w:val="auto"/>
          <w:szCs w:val="24"/>
        </w:rPr>
        <w:t xml:space="preserve"> разработана в соответствии с ОП ДО ОДОД ГБОУ лицея №329 Невского района Санкт-Петербурга, а также соответствует федеральному государственному образовательному стандарту дошкольного образования (приказ Министерства просвещения Российской Федерации от 17.10.20013 № 1155) и федеральной образовательной программе дошкольного образования приказ Министерства просвещения Российской Федерации от 24.11.2022 №1028). Рабочая программа предназначена для изучения детьми </w:t>
      </w:r>
      <w:r>
        <w:rPr>
          <w:rFonts w:eastAsia="Times New Roman" w:cs="Times New Roman"/>
          <w:color w:val="auto"/>
          <w:szCs w:val="24"/>
        </w:rPr>
        <w:t>3-7</w:t>
      </w:r>
      <w:r w:rsidRPr="00563B51">
        <w:rPr>
          <w:rFonts w:eastAsia="Times New Roman" w:cs="Times New Roman"/>
          <w:color w:val="auto"/>
          <w:szCs w:val="24"/>
        </w:rPr>
        <w:t xml:space="preserve"> лет.</w:t>
      </w:r>
    </w:p>
    <w:p w:rsidR="009F101C" w:rsidRDefault="009F101C" w:rsidP="00C43FE4">
      <w:pPr>
        <w:pStyle w:val="c2"/>
        <w:numPr>
          <w:ilvl w:val="0"/>
          <w:numId w:val="7"/>
        </w:numPr>
        <w:spacing w:before="0" w:beforeAutospacing="0" w:after="0" w:afterAutospacing="0"/>
        <w:ind w:left="0" w:firstLine="426"/>
        <w:jc w:val="both"/>
        <w:rPr>
          <w:rStyle w:val="c1"/>
          <w:b/>
          <w:i/>
          <w:color w:val="000000" w:themeColor="text1"/>
        </w:rPr>
      </w:pPr>
      <w:r w:rsidRPr="009F509B">
        <w:rPr>
          <w:rStyle w:val="c1"/>
          <w:b/>
          <w:color w:val="000000" w:themeColor="text1"/>
        </w:rPr>
        <w:t>Используемая литература</w:t>
      </w:r>
      <w:r w:rsidRPr="009F509B">
        <w:rPr>
          <w:rStyle w:val="c1"/>
          <w:b/>
          <w:i/>
          <w:color w:val="000000" w:themeColor="text1"/>
        </w:rPr>
        <w:t>:</w:t>
      </w:r>
    </w:p>
    <w:tbl>
      <w:tblPr>
        <w:tblStyle w:val="a7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AA298B" w:rsidRPr="00AA298B" w:rsidTr="00AA298B">
        <w:tc>
          <w:tcPr>
            <w:tcW w:w="9464" w:type="dxa"/>
            <w:vAlign w:val="center"/>
          </w:tcPr>
          <w:p w:rsidR="00AA298B" w:rsidRPr="00AA298B" w:rsidRDefault="00AA298B" w:rsidP="00AA298B">
            <w:pPr>
              <w:spacing w:after="0" w:line="254" w:lineRule="exact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A298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1. Гогоберидзе А. Г., Акулова О. В., </w:t>
            </w:r>
            <w:proofErr w:type="spellStart"/>
            <w:r w:rsidRPr="00AA298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Вербенец</w:t>
            </w:r>
            <w:proofErr w:type="spellEnd"/>
            <w:r w:rsidRPr="00AA298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А. М., </w:t>
            </w:r>
            <w:proofErr w:type="spellStart"/>
            <w:r w:rsidRPr="00AA298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Деркунская</w:t>
            </w:r>
            <w:proofErr w:type="spellEnd"/>
            <w:r w:rsidRPr="00AA298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В.А. Образовательная область «Художественно-эстетическое развитие». — СПб.: ДЕТСТВО-ПРЕСС, 2022;</w:t>
            </w:r>
          </w:p>
          <w:p w:rsidR="00AA298B" w:rsidRPr="00AA298B" w:rsidRDefault="00AA298B" w:rsidP="00AA298B">
            <w:pPr>
              <w:spacing w:after="0" w:line="254" w:lineRule="exact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A298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2. И. Каплунова, И. </w:t>
            </w:r>
            <w:proofErr w:type="spellStart"/>
            <w:r w:rsidRPr="00AA298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Новоскольцева</w:t>
            </w:r>
            <w:proofErr w:type="spellEnd"/>
            <w:r w:rsidRPr="00AA298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 «Зимняя фантазия» (Методическое пособие для музыкальных руководителей детских садов). – Санкт-Петербург, 2011;</w:t>
            </w:r>
          </w:p>
          <w:p w:rsidR="00AA298B" w:rsidRPr="00AA298B" w:rsidRDefault="00AA298B" w:rsidP="00AA298B">
            <w:pPr>
              <w:spacing w:after="0" w:line="254" w:lineRule="exact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A298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3. И. Каплунова, И. </w:t>
            </w:r>
            <w:proofErr w:type="spellStart"/>
            <w:r w:rsidRPr="00AA298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Новоскольцева</w:t>
            </w:r>
            <w:proofErr w:type="spellEnd"/>
            <w:r w:rsidRPr="00AA298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AA298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И.Алексеева</w:t>
            </w:r>
            <w:proofErr w:type="spellEnd"/>
            <w:r w:rsidRPr="00AA298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 «Топ-топ, каблучок» (Пособие для музыкальных руководителей детских дошкольных учреждений). – Санкт-Петербург: Изд-во КОМПОЗИТОР;</w:t>
            </w:r>
          </w:p>
          <w:p w:rsidR="00AA298B" w:rsidRPr="00AA298B" w:rsidRDefault="00AA298B" w:rsidP="00AA298B">
            <w:pPr>
              <w:spacing w:after="0" w:line="254" w:lineRule="exact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A298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4. </w:t>
            </w:r>
            <w:proofErr w:type="spellStart"/>
            <w:r w:rsidRPr="00AA298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Т.Суворова</w:t>
            </w:r>
            <w:proofErr w:type="spellEnd"/>
            <w:r w:rsidRPr="00AA298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 Ритмические упражнения, танцы для праздника;</w:t>
            </w:r>
          </w:p>
          <w:p w:rsidR="00AA298B" w:rsidRPr="00AA298B" w:rsidRDefault="00AA298B" w:rsidP="00AA298B">
            <w:pPr>
              <w:spacing w:after="0" w:line="254" w:lineRule="exact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A298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5. </w:t>
            </w:r>
            <w:proofErr w:type="spellStart"/>
            <w:r w:rsidRPr="00AA298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А.Буренина</w:t>
            </w:r>
            <w:proofErr w:type="spellEnd"/>
            <w:r w:rsidRPr="00AA298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. «Ритмическая мозаика» (Программа по ритмической пластике) – Санкт-Петербург: 2015; </w:t>
            </w:r>
          </w:p>
          <w:p w:rsidR="00AA298B" w:rsidRPr="00AA298B" w:rsidRDefault="00AA298B" w:rsidP="00AA298B">
            <w:pPr>
              <w:spacing w:after="0" w:line="254" w:lineRule="exact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A298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6. И. Каплунова, И. </w:t>
            </w:r>
            <w:proofErr w:type="spellStart"/>
            <w:r w:rsidRPr="00AA298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Новоскольцева</w:t>
            </w:r>
            <w:proofErr w:type="spellEnd"/>
            <w:r w:rsidRPr="00AA298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 «Ладушки» (Программа музыкального воспитания детей дошкольного возраста). – Санкт-Петербург: Изд-во КОМПОЗИТОР, 2015;</w:t>
            </w:r>
          </w:p>
          <w:p w:rsidR="00AA298B" w:rsidRPr="00AA298B" w:rsidRDefault="00AA298B" w:rsidP="00AA298B">
            <w:pPr>
              <w:spacing w:after="0" w:line="254" w:lineRule="exact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A298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7. А. Буренина, Т. Тютюнникова. «Тутти» (Программа музыкального воспитания детей дошкольного возраста). – БИНОМ: 2020;</w:t>
            </w:r>
          </w:p>
          <w:p w:rsidR="00AA298B" w:rsidRPr="00AA298B" w:rsidRDefault="00AA298B" w:rsidP="00AA298B">
            <w:pPr>
              <w:spacing w:after="0" w:line="254" w:lineRule="exact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A298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8. И. Каплунова, И. </w:t>
            </w:r>
            <w:proofErr w:type="spellStart"/>
            <w:r w:rsidRPr="00AA298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Новоскольцева</w:t>
            </w:r>
            <w:proofErr w:type="spellEnd"/>
            <w:r w:rsidRPr="00AA298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 «Праздник каждый день» (Конспекты музыкальных занятий). – Санкт-Петербург: Изд-во КОМПОЗИТОР, 2007.</w:t>
            </w:r>
          </w:p>
        </w:tc>
      </w:tr>
    </w:tbl>
    <w:p w:rsidR="00AA298B" w:rsidRDefault="00AA298B" w:rsidP="00AA298B">
      <w:pPr>
        <w:pStyle w:val="c2"/>
        <w:spacing w:before="0" w:beforeAutospacing="0" w:after="0" w:afterAutospacing="0"/>
        <w:ind w:left="426"/>
        <w:jc w:val="both"/>
        <w:rPr>
          <w:rStyle w:val="c1"/>
          <w:b/>
          <w:i/>
          <w:color w:val="000000" w:themeColor="text1"/>
        </w:rPr>
      </w:pPr>
    </w:p>
    <w:p w:rsidR="009F101C" w:rsidRDefault="00234846" w:rsidP="00C43FE4">
      <w:pPr>
        <w:pStyle w:val="c16"/>
        <w:numPr>
          <w:ilvl w:val="0"/>
          <w:numId w:val="7"/>
        </w:numPr>
        <w:spacing w:before="0" w:beforeAutospacing="0" w:after="0" w:afterAutospacing="0"/>
        <w:ind w:left="0" w:firstLine="426"/>
        <w:jc w:val="both"/>
        <w:rPr>
          <w:rStyle w:val="c1"/>
          <w:b/>
          <w:bCs/>
          <w:i/>
          <w:color w:val="000000" w:themeColor="text1"/>
        </w:rPr>
      </w:pPr>
      <w:r w:rsidRPr="009F509B">
        <w:rPr>
          <w:rStyle w:val="c1"/>
          <w:b/>
          <w:bCs/>
          <w:color w:val="000000" w:themeColor="text1"/>
        </w:rPr>
        <w:t>Цели изучения программы</w:t>
      </w:r>
      <w:r w:rsidR="006C5C7F" w:rsidRPr="009F509B">
        <w:rPr>
          <w:rStyle w:val="c1"/>
          <w:b/>
          <w:bCs/>
          <w:i/>
          <w:color w:val="000000" w:themeColor="text1"/>
        </w:rPr>
        <w:t>:</w:t>
      </w:r>
    </w:p>
    <w:p w:rsidR="00AA298B" w:rsidRPr="00AA298B" w:rsidRDefault="00563B51" w:rsidP="00AA298B">
      <w:pPr>
        <w:pStyle w:val="a5"/>
        <w:ind w:left="0" w:firstLine="426"/>
        <w:rPr>
          <w:rFonts w:cs="Times New Roman"/>
          <w:szCs w:val="24"/>
        </w:rPr>
      </w:pPr>
      <w:r w:rsidRPr="00563B51">
        <w:rPr>
          <w:rFonts w:cs="Times New Roman"/>
          <w:bCs/>
          <w:szCs w:val="24"/>
        </w:rPr>
        <w:t xml:space="preserve">Целью программы является </w:t>
      </w:r>
      <w:r w:rsidR="00AA298B" w:rsidRPr="00AA298B">
        <w:rPr>
          <w:rFonts w:cs="Times New Roman"/>
          <w:szCs w:val="24"/>
        </w:rPr>
        <w:t>разностороннее развитие ребенка в возрасте 3¬-7 лет с учетом возрастных и индивидуальных особенностей на основе духовно- нравственных ценностей российского народа, исторических и национально-культурных традиций.</w:t>
      </w:r>
    </w:p>
    <w:p w:rsidR="00563B51" w:rsidRPr="00563B51" w:rsidRDefault="00563B51" w:rsidP="00AA298B">
      <w:pPr>
        <w:pStyle w:val="a5"/>
        <w:ind w:left="0" w:firstLine="426"/>
        <w:rPr>
          <w:rFonts w:cs="Times New Roman"/>
          <w:szCs w:val="24"/>
        </w:rPr>
      </w:pPr>
      <w:r w:rsidRPr="00563B51">
        <w:rPr>
          <w:rFonts w:cs="Times New Roman"/>
          <w:szCs w:val="24"/>
        </w:rPr>
        <w:t xml:space="preserve">Цель программы достигается через решение </w:t>
      </w:r>
      <w:r w:rsidRPr="00563B51">
        <w:rPr>
          <w:rFonts w:cs="Times New Roman"/>
          <w:bCs/>
          <w:szCs w:val="24"/>
        </w:rPr>
        <w:t>задач,</w:t>
      </w:r>
      <w:r w:rsidRPr="00563B51">
        <w:rPr>
          <w:rFonts w:cs="Times New Roman"/>
          <w:szCs w:val="24"/>
        </w:rPr>
        <w:t xml:space="preserve"> обозначенных в федеральной образовательной программе:</w:t>
      </w:r>
    </w:p>
    <w:p w:rsidR="00AA298B" w:rsidRPr="00AA298B" w:rsidRDefault="00AA298B" w:rsidP="00AA298B">
      <w:pPr>
        <w:pStyle w:val="21"/>
        <w:numPr>
          <w:ilvl w:val="0"/>
          <w:numId w:val="30"/>
        </w:numPr>
        <w:shd w:val="clear" w:color="auto" w:fill="auto"/>
        <w:tabs>
          <w:tab w:val="left" w:pos="426"/>
          <w:tab w:val="left" w:pos="851"/>
        </w:tabs>
        <w:spacing w:before="0" w:line="240" w:lineRule="auto"/>
        <w:ind w:right="20" w:firstLine="709"/>
        <w:jc w:val="both"/>
        <w:rPr>
          <w:sz w:val="24"/>
          <w:szCs w:val="24"/>
        </w:rPr>
      </w:pPr>
      <w:r w:rsidRPr="00AA298B">
        <w:rPr>
          <w:sz w:val="24"/>
          <w:szCs w:val="24"/>
        </w:rPr>
        <w:t>обеспечение единых для Российской Федерации содержания дошкольного образования и планируемых результатов освоения образовательной программы дошкольного образования;</w:t>
      </w:r>
    </w:p>
    <w:p w:rsidR="00AA298B" w:rsidRPr="00AA298B" w:rsidRDefault="00AA298B" w:rsidP="00AA298B">
      <w:pPr>
        <w:pStyle w:val="21"/>
        <w:numPr>
          <w:ilvl w:val="0"/>
          <w:numId w:val="30"/>
        </w:numPr>
        <w:shd w:val="clear" w:color="auto" w:fill="auto"/>
        <w:tabs>
          <w:tab w:val="left" w:pos="426"/>
          <w:tab w:val="left" w:pos="851"/>
        </w:tabs>
        <w:spacing w:before="0" w:line="240" w:lineRule="auto"/>
        <w:ind w:right="20" w:firstLine="709"/>
        <w:jc w:val="both"/>
        <w:rPr>
          <w:sz w:val="24"/>
          <w:szCs w:val="24"/>
        </w:rPr>
      </w:pPr>
      <w:r w:rsidRPr="00AA298B">
        <w:rPr>
          <w:sz w:val="24"/>
          <w:szCs w:val="24"/>
        </w:rPr>
        <w:t xml:space="preserve">приобщение детей (в соответствии с возрастными особенностями) к базовым ценностям российского народа - жизнь, достоинство, права и свободы человека, патриотизм, гражданственность,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</w:t>
      </w:r>
      <w:r w:rsidRPr="00AA298B">
        <w:rPr>
          <w:sz w:val="24"/>
          <w:szCs w:val="24"/>
        </w:rPr>
        <w:br/>
        <w:t>и взаимоуважение, историческая память и преемственность поколений, единство народов России;</w:t>
      </w:r>
    </w:p>
    <w:p w:rsidR="00AA298B" w:rsidRPr="00AA298B" w:rsidRDefault="00AA298B" w:rsidP="00AA298B">
      <w:pPr>
        <w:pStyle w:val="21"/>
        <w:numPr>
          <w:ilvl w:val="0"/>
          <w:numId w:val="30"/>
        </w:numPr>
        <w:shd w:val="clear" w:color="auto" w:fill="auto"/>
        <w:tabs>
          <w:tab w:val="left" w:pos="426"/>
          <w:tab w:val="left" w:pos="851"/>
        </w:tabs>
        <w:spacing w:before="0" w:line="240" w:lineRule="auto"/>
        <w:ind w:right="20" w:firstLine="709"/>
        <w:jc w:val="both"/>
        <w:rPr>
          <w:sz w:val="24"/>
          <w:szCs w:val="24"/>
        </w:rPr>
      </w:pPr>
      <w:r w:rsidRPr="00AA298B">
        <w:rPr>
          <w:sz w:val="24"/>
          <w:szCs w:val="24"/>
        </w:rPr>
        <w:t xml:space="preserve">создание условий для формирования ценностного отношения </w:t>
      </w:r>
      <w:r w:rsidRPr="00AA298B">
        <w:rPr>
          <w:sz w:val="24"/>
          <w:szCs w:val="24"/>
        </w:rPr>
        <w:br/>
        <w:t>к окружающему миру, становления опыта действий и поступков на основе осмысления ценностей;</w:t>
      </w:r>
    </w:p>
    <w:p w:rsidR="00AA298B" w:rsidRPr="00AA298B" w:rsidRDefault="00AA298B" w:rsidP="00AA298B">
      <w:pPr>
        <w:pStyle w:val="21"/>
        <w:numPr>
          <w:ilvl w:val="0"/>
          <w:numId w:val="30"/>
        </w:numPr>
        <w:shd w:val="clear" w:color="auto" w:fill="auto"/>
        <w:tabs>
          <w:tab w:val="left" w:pos="426"/>
          <w:tab w:val="left" w:pos="851"/>
        </w:tabs>
        <w:spacing w:before="0" w:line="240" w:lineRule="auto"/>
        <w:ind w:right="20" w:firstLine="709"/>
        <w:jc w:val="both"/>
        <w:rPr>
          <w:sz w:val="24"/>
          <w:szCs w:val="24"/>
        </w:rPr>
      </w:pPr>
      <w:r w:rsidRPr="00AA298B">
        <w:rPr>
          <w:sz w:val="24"/>
          <w:szCs w:val="24"/>
        </w:rPr>
        <w:t>построение (структурирование) содержания образовательной деятельности на основе учета возрастных и индивидуальных особенностей развития;</w:t>
      </w:r>
    </w:p>
    <w:p w:rsidR="00AA298B" w:rsidRPr="00AA298B" w:rsidRDefault="00AA298B" w:rsidP="00AA298B">
      <w:pPr>
        <w:pStyle w:val="21"/>
        <w:numPr>
          <w:ilvl w:val="0"/>
          <w:numId w:val="30"/>
        </w:numPr>
        <w:shd w:val="clear" w:color="auto" w:fill="auto"/>
        <w:tabs>
          <w:tab w:val="left" w:pos="426"/>
          <w:tab w:val="left" w:pos="851"/>
        </w:tabs>
        <w:spacing w:before="0" w:line="240" w:lineRule="auto"/>
        <w:ind w:right="20" w:firstLine="709"/>
        <w:jc w:val="both"/>
        <w:rPr>
          <w:sz w:val="24"/>
          <w:szCs w:val="24"/>
        </w:rPr>
      </w:pPr>
      <w:r w:rsidRPr="00AA298B">
        <w:rPr>
          <w:sz w:val="24"/>
          <w:szCs w:val="24"/>
        </w:rPr>
        <w:t>создание условий для равного доступа к образованию для всех детей дошкольного возраста с учетом разнообразия образовательных потребностей и индивидуальных возможностей;</w:t>
      </w:r>
    </w:p>
    <w:p w:rsidR="00AA298B" w:rsidRPr="00AA298B" w:rsidRDefault="00AA298B" w:rsidP="00AA298B">
      <w:pPr>
        <w:pStyle w:val="21"/>
        <w:numPr>
          <w:ilvl w:val="0"/>
          <w:numId w:val="30"/>
        </w:numPr>
        <w:shd w:val="clear" w:color="auto" w:fill="auto"/>
        <w:tabs>
          <w:tab w:val="left" w:pos="426"/>
          <w:tab w:val="left" w:pos="851"/>
        </w:tabs>
        <w:spacing w:before="0" w:line="240" w:lineRule="auto"/>
        <w:ind w:right="20" w:firstLine="709"/>
        <w:jc w:val="both"/>
        <w:rPr>
          <w:sz w:val="24"/>
          <w:szCs w:val="24"/>
        </w:rPr>
      </w:pPr>
      <w:r w:rsidRPr="00AA298B">
        <w:rPr>
          <w:sz w:val="24"/>
          <w:szCs w:val="24"/>
        </w:rPr>
        <w:t>охрана и укрепление физического и психического здоровья детей, в том числе их эмоционального благополучия;</w:t>
      </w:r>
    </w:p>
    <w:p w:rsidR="00AA298B" w:rsidRPr="00AA298B" w:rsidRDefault="00AA298B" w:rsidP="00AA298B">
      <w:pPr>
        <w:pStyle w:val="21"/>
        <w:numPr>
          <w:ilvl w:val="0"/>
          <w:numId w:val="30"/>
        </w:numPr>
        <w:shd w:val="clear" w:color="auto" w:fill="auto"/>
        <w:tabs>
          <w:tab w:val="left" w:pos="426"/>
          <w:tab w:val="left" w:pos="851"/>
        </w:tabs>
        <w:spacing w:before="0" w:line="240" w:lineRule="auto"/>
        <w:ind w:right="20" w:firstLine="709"/>
        <w:jc w:val="both"/>
        <w:rPr>
          <w:sz w:val="24"/>
          <w:szCs w:val="24"/>
        </w:rPr>
      </w:pPr>
      <w:r w:rsidRPr="00AA298B">
        <w:rPr>
          <w:sz w:val="24"/>
          <w:szCs w:val="24"/>
        </w:rPr>
        <w:lastRenderedPageBreak/>
        <w:t xml:space="preserve">обеспечение развития физических, личностных, нравственных качеств </w:t>
      </w:r>
      <w:r w:rsidRPr="00AA298B">
        <w:rPr>
          <w:sz w:val="24"/>
          <w:szCs w:val="24"/>
        </w:rPr>
        <w:br/>
        <w:t xml:space="preserve">и основ патриотизма, интеллектуальных и художественно-творческих способностей ребенка, его инициативности, самостоятельности </w:t>
      </w:r>
      <w:r w:rsidRPr="00AA298B">
        <w:rPr>
          <w:sz w:val="24"/>
          <w:szCs w:val="24"/>
        </w:rPr>
        <w:br/>
        <w:t>и ответственности;</w:t>
      </w:r>
    </w:p>
    <w:p w:rsidR="00AA298B" w:rsidRPr="00AA298B" w:rsidRDefault="00AA298B" w:rsidP="00AA298B">
      <w:pPr>
        <w:pStyle w:val="21"/>
        <w:numPr>
          <w:ilvl w:val="0"/>
          <w:numId w:val="30"/>
        </w:numPr>
        <w:shd w:val="clear" w:color="auto" w:fill="auto"/>
        <w:tabs>
          <w:tab w:val="left" w:pos="426"/>
          <w:tab w:val="left" w:pos="851"/>
        </w:tabs>
        <w:spacing w:before="0" w:line="240" w:lineRule="auto"/>
        <w:ind w:right="20" w:firstLine="709"/>
        <w:jc w:val="both"/>
        <w:rPr>
          <w:sz w:val="24"/>
          <w:szCs w:val="24"/>
        </w:rPr>
      </w:pPr>
      <w:r w:rsidRPr="00AA298B">
        <w:rPr>
          <w:sz w:val="24"/>
          <w:szCs w:val="24"/>
        </w:rPr>
        <w:t>обеспечение психолого-педагогической поддержки семьи и повышение компетентности родителей (законных представителей) в вопросах воспитания, обучения и развития, охраны и укрепления здоровья детей, обеспечения их безопасности;</w:t>
      </w:r>
    </w:p>
    <w:p w:rsidR="00AA298B" w:rsidRPr="00AA298B" w:rsidRDefault="00AA298B" w:rsidP="00AA298B">
      <w:pPr>
        <w:pStyle w:val="21"/>
        <w:numPr>
          <w:ilvl w:val="0"/>
          <w:numId w:val="30"/>
        </w:numPr>
        <w:shd w:val="clear" w:color="auto" w:fill="auto"/>
        <w:tabs>
          <w:tab w:val="left" w:pos="426"/>
          <w:tab w:val="left" w:pos="851"/>
        </w:tabs>
        <w:spacing w:before="0" w:line="240" w:lineRule="auto"/>
        <w:ind w:right="20" w:firstLine="709"/>
        <w:jc w:val="both"/>
        <w:rPr>
          <w:sz w:val="24"/>
          <w:szCs w:val="24"/>
        </w:rPr>
      </w:pPr>
      <w:r w:rsidRPr="00AA298B">
        <w:rPr>
          <w:sz w:val="24"/>
          <w:szCs w:val="24"/>
        </w:rPr>
        <w:t>достижение детьми на этапе завершения дошкольного образования уровня развития, необходимого и достаточного для успешного освоения ими образовательных программ начального общего образования.</w:t>
      </w:r>
    </w:p>
    <w:p w:rsidR="006C5C7F" w:rsidRPr="009F509B" w:rsidRDefault="00BD4BA6" w:rsidP="00C43FE4">
      <w:pPr>
        <w:pStyle w:val="c16"/>
        <w:numPr>
          <w:ilvl w:val="0"/>
          <w:numId w:val="7"/>
        </w:numPr>
        <w:spacing w:before="0" w:beforeAutospacing="0" w:after="0" w:afterAutospacing="0"/>
        <w:ind w:left="0" w:firstLine="426"/>
        <w:jc w:val="both"/>
        <w:rPr>
          <w:color w:val="000000" w:themeColor="text1"/>
        </w:rPr>
      </w:pPr>
      <w:r>
        <w:rPr>
          <w:b/>
          <w:color w:val="000000" w:themeColor="text1"/>
        </w:rPr>
        <w:t>Срок реализации программы</w:t>
      </w:r>
      <w:r w:rsidR="00F26EA4" w:rsidRPr="009F509B">
        <w:rPr>
          <w:color w:val="000000" w:themeColor="text1"/>
        </w:rPr>
        <w:t xml:space="preserve">: </w:t>
      </w:r>
      <w:r w:rsidR="00C43FE4">
        <w:rPr>
          <w:color w:val="000000" w:themeColor="text1"/>
        </w:rPr>
        <w:t>01</w:t>
      </w:r>
      <w:r>
        <w:rPr>
          <w:color w:val="000000" w:themeColor="text1"/>
        </w:rPr>
        <w:t xml:space="preserve"> сентября 20</w:t>
      </w:r>
      <w:r w:rsidR="00C43FE4">
        <w:rPr>
          <w:color w:val="000000" w:themeColor="text1"/>
        </w:rPr>
        <w:t>2</w:t>
      </w:r>
      <w:r w:rsidR="001C45AC">
        <w:rPr>
          <w:color w:val="000000" w:themeColor="text1"/>
        </w:rPr>
        <w:t>4</w:t>
      </w:r>
      <w:r>
        <w:rPr>
          <w:color w:val="000000" w:themeColor="text1"/>
        </w:rPr>
        <w:t xml:space="preserve">г. по 31 </w:t>
      </w:r>
      <w:r w:rsidR="00C43FE4">
        <w:rPr>
          <w:color w:val="000000" w:themeColor="text1"/>
        </w:rPr>
        <w:t>мая</w:t>
      </w:r>
      <w:r>
        <w:rPr>
          <w:color w:val="000000" w:themeColor="text1"/>
        </w:rPr>
        <w:t xml:space="preserve"> 202</w:t>
      </w:r>
      <w:r w:rsidR="001C45AC">
        <w:rPr>
          <w:color w:val="000000" w:themeColor="text1"/>
        </w:rPr>
        <w:t>5</w:t>
      </w:r>
      <w:bookmarkStart w:id="0" w:name="_GoBack"/>
      <w:bookmarkEnd w:id="0"/>
      <w:r>
        <w:rPr>
          <w:color w:val="000000" w:themeColor="text1"/>
        </w:rPr>
        <w:t xml:space="preserve"> г.</w:t>
      </w:r>
    </w:p>
    <w:p w:rsidR="00F26EA4" w:rsidRPr="009F509B" w:rsidRDefault="00F26EA4" w:rsidP="00C43FE4">
      <w:pPr>
        <w:pStyle w:val="c16"/>
        <w:numPr>
          <w:ilvl w:val="0"/>
          <w:numId w:val="7"/>
        </w:numPr>
        <w:spacing w:before="0" w:beforeAutospacing="0" w:after="0" w:afterAutospacing="0"/>
        <w:ind w:left="0" w:firstLine="426"/>
        <w:jc w:val="both"/>
        <w:rPr>
          <w:color w:val="000000" w:themeColor="text1"/>
        </w:rPr>
      </w:pPr>
      <w:r w:rsidRPr="009F509B">
        <w:rPr>
          <w:b/>
          <w:color w:val="000000" w:themeColor="text1"/>
        </w:rPr>
        <w:t>Рабочая программа включает следующие компоненты</w:t>
      </w:r>
      <w:r w:rsidRPr="009F509B">
        <w:rPr>
          <w:color w:val="000000" w:themeColor="text1"/>
        </w:rPr>
        <w:t xml:space="preserve">: </w:t>
      </w:r>
    </w:p>
    <w:p w:rsidR="00563B51" w:rsidRPr="00563B51" w:rsidRDefault="00563B51" w:rsidP="00563B51">
      <w:pPr>
        <w:pStyle w:val="a3"/>
        <w:ind w:firstLine="426"/>
        <w:jc w:val="both"/>
        <w:rPr>
          <w:rFonts w:eastAsiaTheme="minorEastAsia"/>
        </w:rPr>
      </w:pPr>
      <w:r w:rsidRPr="00563B51">
        <w:rPr>
          <w:rFonts w:eastAsiaTheme="minorEastAsia"/>
        </w:rPr>
        <w:t>1. Целевой раздел</w:t>
      </w:r>
      <w:r w:rsidRPr="00563B51">
        <w:rPr>
          <w:rFonts w:eastAsiaTheme="minorEastAsia"/>
        </w:rPr>
        <w:tab/>
      </w:r>
    </w:p>
    <w:p w:rsidR="00563B51" w:rsidRPr="00563B51" w:rsidRDefault="00563B51" w:rsidP="00563B51">
      <w:pPr>
        <w:pStyle w:val="a3"/>
        <w:ind w:firstLine="426"/>
        <w:jc w:val="both"/>
        <w:rPr>
          <w:rFonts w:eastAsiaTheme="minorEastAsia"/>
        </w:rPr>
      </w:pPr>
      <w:r>
        <w:rPr>
          <w:rFonts w:eastAsiaTheme="minorEastAsia"/>
        </w:rPr>
        <w:t>-</w:t>
      </w:r>
      <w:r w:rsidRPr="00563B51">
        <w:rPr>
          <w:rFonts w:eastAsiaTheme="minorEastAsia"/>
        </w:rPr>
        <w:t xml:space="preserve">  Пояснительная записка</w:t>
      </w:r>
      <w:r w:rsidRPr="00563B51">
        <w:rPr>
          <w:rFonts w:eastAsiaTheme="minorEastAsia"/>
        </w:rPr>
        <w:tab/>
      </w:r>
    </w:p>
    <w:p w:rsidR="00563B51" w:rsidRPr="00563B51" w:rsidRDefault="00563B51" w:rsidP="00563B51">
      <w:pPr>
        <w:pStyle w:val="a3"/>
        <w:ind w:firstLine="426"/>
        <w:jc w:val="both"/>
        <w:rPr>
          <w:rFonts w:eastAsiaTheme="minorEastAsia"/>
        </w:rPr>
      </w:pPr>
      <w:r>
        <w:rPr>
          <w:rFonts w:eastAsiaTheme="minorEastAsia"/>
        </w:rPr>
        <w:t>-</w:t>
      </w:r>
      <w:r w:rsidRPr="00563B51">
        <w:rPr>
          <w:rFonts w:eastAsiaTheme="minorEastAsia"/>
        </w:rPr>
        <w:t xml:space="preserve"> Планируемые результаты освоения образовательной программы</w:t>
      </w:r>
      <w:r w:rsidRPr="00563B51">
        <w:rPr>
          <w:rFonts w:eastAsiaTheme="minorEastAsia"/>
        </w:rPr>
        <w:tab/>
      </w:r>
    </w:p>
    <w:p w:rsidR="00563B51" w:rsidRPr="00563B51" w:rsidRDefault="00563B51" w:rsidP="00563B51">
      <w:pPr>
        <w:pStyle w:val="a3"/>
        <w:ind w:firstLine="426"/>
        <w:jc w:val="both"/>
        <w:rPr>
          <w:rFonts w:eastAsiaTheme="minorEastAsia"/>
        </w:rPr>
      </w:pPr>
      <w:r>
        <w:rPr>
          <w:rFonts w:eastAsiaTheme="minorEastAsia"/>
        </w:rPr>
        <w:t>-</w:t>
      </w:r>
      <w:r w:rsidRPr="00563B51">
        <w:rPr>
          <w:rFonts w:eastAsiaTheme="minorEastAsia"/>
        </w:rPr>
        <w:t xml:space="preserve"> Возрастные особенности психического развития детей от 3 до 7 лет</w:t>
      </w:r>
      <w:r w:rsidRPr="00563B51">
        <w:rPr>
          <w:rFonts w:eastAsiaTheme="minorEastAsia"/>
        </w:rPr>
        <w:tab/>
      </w:r>
    </w:p>
    <w:p w:rsidR="00563B51" w:rsidRPr="00563B51" w:rsidRDefault="00563B51" w:rsidP="00563B51">
      <w:pPr>
        <w:pStyle w:val="a3"/>
        <w:ind w:firstLine="426"/>
        <w:jc w:val="both"/>
        <w:rPr>
          <w:rFonts w:eastAsiaTheme="minorEastAsia"/>
        </w:rPr>
      </w:pPr>
      <w:r w:rsidRPr="00563B51">
        <w:rPr>
          <w:rFonts w:eastAsiaTheme="minorEastAsia"/>
        </w:rPr>
        <w:t>2. Содержательный раздел</w:t>
      </w:r>
      <w:r w:rsidRPr="00563B51">
        <w:rPr>
          <w:rFonts w:eastAsiaTheme="minorEastAsia"/>
        </w:rPr>
        <w:tab/>
      </w:r>
    </w:p>
    <w:p w:rsidR="00563B51" w:rsidRPr="00563B51" w:rsidRDefault="00563B51" w:rsidP="00563B51">
      <w:pPr>
        <w:pStyle w:val="a3"/>
        <w:ind w:firstLine="426"/>
        <w:jc w:val="both"/>
        <w:rPr>
          <w:rFonts w:eastAsiaTheme="minorEastAsia"/>
        </w:rPr>
      </w:pPr>
      <w:r>
        <w:rPr>
          <w:rFonts w:eastAsiaTheme="minorEastAsia"/>
        </w:rPr>
        <w:t>-</w:t>
      </w:r>
      <w:r w:rsidRPr="00563B51">
        <w:rPr>
          <w:rFonts w:eastAsiaTheme="minorEastAsia"/>
        </w:rPr>
        <w:t xml:space="preserve"> Содержание образовательной </w:t>
      </w:r>
      <w:r w:rsidR="00AA298B">
        <w:rPr>
          <w:rFonts w:eastAsiaTheme="minorEastAsia"/>
        </w:rPr>
        <w:t>работы</w:t>
      </w:r>
      <w:r w:rsidRPr="00563B51">
        <w:rPr>
          <w:rFonts w:eastAsiaTheme="minorEastAsia"/>
        </w:rPr>
        <w:tab/>
      </w:r>
    </w:p>
    <w:p w:rsidR="00563B51" w:rsidRDefault="00AA298B" w:rsidP="00563B51">
      <w:pPr>
        <w:pStyle w:val="a3"/>
        <w:ind w:firstLine="426"/>
        <w:jc w:val="both"/>
        <w:rPr>
          <w:rFonts w:eastAsiaTheme="minorEastAsia"/>
        </w:rPr>
      </w:pPr>
      <w:r>
        <w:rPr>
          <w:rFonts w:eastAsiaTheme="minorEastAsia"/>
        </w:rPr>
        <w:t>- Организация и формы взаимодействия с обучающимися</w:t>
      </w:r>
    </w:p>
    <w:p w:rsidR="00AA298B" w:rsidRDefault="00AA298B" w:rsidP="00AA298B">
      <w:pPr>
        <w:pStyle w:val="a3"/>
        <w:ind w:firstLine="426"/>
        <w:jc w:val="both"/>
        <w:rPr>
          <w:rFonts w:eastAsiaTheme="minorEastAsia"/>
        </w:rPr>
      </w:pPr>
      <w:r>
        <w:rPr>
          <w:rFonts w:eastAsiaTheme="minorEastAsia"/>
        </w:rPr>
        <w:t>- Организация и форма взаимодействия с родителями (законными представителями)</w:t>
      </w:r>
    </w:p>
    <w:p w:rsidR="00AA298B" w:rsidRPr="00563B51" w:rsidRDefault="00AA298B" w:rsidP="00AA298B">
      <w:pPr>
        <w:pStyle w:val="a3"/>
        <w:ind w:firstLine="426"/>
        <w:jc w:val="both"/>
        <w:rPr>
          <w:rFonts w:eastAsiaTheme="minorEastAsia"/>
        </w:rPr>
      </w:pPr>
      <w:r>
        <w:rPr>
          <w:rFonts w:eastAsiaTheme="minorEastAsia"/>
        </w:rPr>
        <w:t>- Содержание организуемого воспитательного процесса</w:t>
      </w:r>
    </w:p>
    <w:p w:rsidR="00563B51" w:rsidRPr="00563B51" w:rsidRDefault="00563B51" w:rsidP="00563B51">
      <w:pPr>
        <w:pStyle w:val="a3"/>
        <w:ind w:firstLine="426"/>
        <w:jc w:val="both"/>
        <w:rPr>
          <w:rFonts w:eastAsiaTheme="minorEastAsia"/>
        </w:rPr>
      </w:pPr>
      <w:r w:rsidRPr="00563B51">
        <w:rPr>
          <w:rFonts w:eastAsiaTheme="minorEastAsia"/>
        </w:rPr>
        <w:t>3. Организационный раздел</w:t>
      </w:r>
      <w:r w:rsidRPr="00563B51">
        <w:rPr>
          <w:rFonts w:eastAsiaTheme="minorEastAsia"/>
        </w:rPr>
        <w:tab/>
      </w:r>
    </w:p>
    <w:p w:rsidR="00563B51" w:rsidRPr="00563B51" w:rsidRDefault="00563B51" w:rsidP="00563B51">
      <w:pPr>
        <w:pStyle w:val="a3"/>
        <w:ind w:firstLine="426"/>
        <w:jc w:val="both"/>
        <w:rPr>
          <w:rFonts w:eastAsiaTheme="minorEastAsia"/>
        </w:rPr>
      </w:pPr>
      <w:r>
        <w:rPr>
          <w:rFonts w:eastAsiaTheme="minorEastAsia"/>
        </w:rPr>
        <w:t>-</w:t>
      </w:r>
      <w:r w:rsidRPr="00563B51">
        <w:rPr>
          <w:rFonts w:eastAsiaTheme="minorEastAsia"/>
        </w:rPr>
        <w:t xml:space="preserve"> </w:t>
      </w:r>
      <w:r w:rsidR="00AA298B">
        <w:rPr>
          <w:rFonts w:eastAsiaTheme="minorEastAsia"/>
        </w:rPr>
        <w:t>Расписание занятий, досуговых мероприятий</w:t>
      </w:r>
    </w:p>
    <w:p w:rsidR="00563B51" w:rsidRDefault="00563B51" w:rsidP="00563B51">
      <w:pPr>
        <w:pStyle w:val="a3"/>
        <w:ind w:firstLine="426"/>
        <w:jc w:val="both"/>
        <w:rPr>
          <w:rFonts w:eastAsiaTheme="minorEastAsia"/>
        </w:rPr>
      </w:pPr>
      <w:r>
        <w:rPr>
          <w:rFonts w:eastAsiaTheme="minorEastAsia"/>
        </w:rPr>
        <w:t>-</w:t>
      </w:r>
      <w:r w:rsidRPr="00563B51">
        <w:rPr>
          <w:rFonts w:eastAsiaTheme="minorEastAsia"/>
        </w:rPr>
        <w:t xml:space="preserve"> </w:t>
      </w:r>
      <w:r w:rsidR="00AA298B">
        <w:rPr>
          <w:rFonts w:eastAsiaTheme="minorEastAsia"/>
        </w:rPr>
        <w:t>Создание развивающей предметно-пространственной среды</w:t>
      </w:r>
    </w:p>
    <w:p w:rsidR="00563B51" w:rsidRPr="00563B51" w:rsidRDefault="00563B51" w:rsidP="00563B51">
      <w:pPr>
        <w:pStyle w:val="a3"/>
        <w:ind w:firstLine="426"/>
        <w:jc w:val="both"/>
        <w:rPr>
          <w:rFonts w:eastAsiaTheme="minorEastAsia"/>
        </w:rPr>
      </w:pPr>
      <w:r>
        <w:rPr>
          <w:rFonts w:eastAsiaTheme="minorEastAsia"/>
        </w:rPr>
        <w:t>-</w:t>
      </w:r>
      <w:r w:rsidRPr="00563B51">
        <w:rPr>
          <w:rFonts w:eastAsiaTheme="minorEastAsia"/>
        </w:rPr>
        <w:t xml:space="preserve"> Методическое обеспечение образовательной деятельности</w:t>
      </w:r>
      <w:r w:rsidRPr="00563B51">
        <w:rPr>
          <w:rFonts w:eastAsiaTheme="minorEastAsia"/>
        </w:rPr>
        <w:tab/>
      </w:r>
    </w:p>
    <w:p w:rsidR="00563B51" w:rsidRDefault="00563B51" w:rsidP="00563B51">
      <w:pPr>
        <w:pStyle w:val="a3"/>
        <w:ind w:firstLine="426"/>
        <w:jc w:val="both"/>
        <w:rPr>
          <w:rFonts w:eastAsiaTheme="minorEastAsia"/>
        </w:rPr>
      </w:pPr>
      <w:r w:rsidRPr="00563B51">
        <w:rPr>
          <w:rFonts w:eastAsiaTheme="minorEastAsia"/>
        </w:rPr>
        <w:t>Приложени</w:t>
      </w:r>
      <w:r w:rsidR="00AA298B">
        <w:rPr>
          <w:rFonts w:eastAsiaTheme="minorEastAsia"/>
        </w:rPr>
        <w:t>е</w:t>
      </w:r>
      <w:r w:rsidRPr="00563B51">
        <w:rPr>
          <w:rFonts w:eastAsiaTheme="minorEastAsia"/>
        </w:rPr>
        <w:tab/>
      </w:r>
    </w:p>
    <w:p w:rsidR="002254F0" w:rsidRPr="009F509B" w:rsidRDefault="002254F0" w:rsidP="00563B51">
      <w:pPr>
        <w:pStyle w:val="a3"/>
        <w:numPr>
          <w:ilvl w:val="0"/>
          <w:numId w:val="7"/>
        </w:numPr>
        <w:jc w:val="both"/>
      </w:pPr>
      <w:r w:rsidRPr="009F509B">
        <w:t xml:space="preserve">Составитель: </w:t>
      </w:r>
      <w:r w:rsidR="00AA298B">
        <w:t>Мелехина А.В.,</w:t>
      </w:r>
      <w:r w:rsidRPr="009F509B">
        <w:rPr>
          <w:color w:val="000000" w:themeColor="text1"/>
        </w:rPr>
        <w:t xml:space="preserve"> </w:t>
      </w:r>
      <w:r w:rsidR="00AA298B">
        <w:rPr>
          <w:color w:val="000000" w:themeColor="text1"/>
        </w:rPr>
        <w:t>музыкальный руководитель</w:t>
      </w:r>
    </w:p>
    <w:p w:rsidR="002254F0" w:rsidRPr="00E7375A" w:rsidRDefault="002254F0" w:rsidP="002254F0">
      <w:pPr>
        <w:pStyle w:val="c16"/>
        <w:spacing w:before="0" w:beforeAutospacing="0" w:after="0" w:afterAutospacing="0"/>
        <w:ind w:left="709"/>
        <w:jc w:val="both"/>
        <w:rPr>
          <w:color w:val="000000" w:themeColor="text1"/>
        </w:rPr>
      </w:pPr>
    </w:p>
    <w:sectPr w:rsidR="002254F0" w:rsidRPr="00E7375A" w:rsidSect="00184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7722F"/>
    <w:multiLevelType w:val="hybridMultilevel"/>
    <w:tmpl w:val="FE08417C"/>
    <w:lvl w:ilvl="0" w:tplc="456CCD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9A4B0D"/>
    <w:multiLevelType w:val="multilevel"/>
    <w:tmpl w:val="CCEE58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8E582D"/>
    <w:multiLevelType w:val="hybridMultilevel"/>
    <w:tmpl w:val="12A6BCA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A383C9C"/>
    <w:multiLevelType w:val="hybridMultilevel"/>
    <w:tmpl w:val="0C6A886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EE22F2B"/>
    <w:multiLevelType w:val="hybridMultilevel"/>
    <w:tmpl w:val="9776161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EB12B1F"/>
    <w:multiLevelType w:val="multilevel"/>
    <w:tmpl w:val="EF1A7B2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4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5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6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FC61621"/>
    <w:multiLevelType w:val="hybridMultilevel"/>
    <w:tmpl w:val="319EEB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2927884"/>
    <w:multiLevelType w:val="hybridMultilevel"/>
    <w:tmpl w:val="62B07A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A34E50"/>
    <w:multiLevelType w:val="hybridMultilevel"/>
    <w:tmpl w:val="3C062F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265992"/>
    <w:multiLevelType w:val="hybridMultilevel"/>
    <w:tmpl w:val="00BA2308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256846C2"/>
    <w:multiLevelType w:val="hybridMultilevel"/>
    <w:tmpl w:val="A48AB6D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61F0E94"/>
    <w:multiLevelType w:val="hybridMultilevel"/>
    <w:tmpl w:val="CF441BB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3040B3"/>
    <w:multiLevelType w:val="hybridMultilevel"/>
    <w:tmpl w:val="BEBA6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8255DA"/>
    <w:multiLevelType w:val="hybridMultilevel"/>
    <w:tmpl w:val="E626CEBE"/>
    <w:lvl w:ilvl="0" w:tplc="A328A1D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BA7251F"/>
    <w:multiLevelType w:val="hybridMultilevel"/>
    <w:tmpl w:val="E67CB51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1632619"/>
    <w:multiLevelType w:val="hybridMultilevel"/>
    <w:tmpl w:val="AAB8052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2852164"/>
    <w:multiLevelType w:val="multilevel"/>
    <w:tmpl w:val="72B648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BE26978"/>
    <w:multiLevelType w:val="multilevel"/>
    <w:tmpl w:val="D28606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8" w15:restartNumberingAfterBreak="0">
    <w:nsid w:val="502E4905"/>
    <w:multiLevelType w:val="hybridMultilevel"/>
    <w:tmpl w:val="5F76C8B8"/>
    <w:lvl w:ilvl="0" w:tplc="E3829FF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6F3E71"/>
    <w:multiLevelType w:val="multilevel"/>
    <w:tmpl w:val="DE3AD1B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0450928"/>
    <w:multiLevelType w:val="hybridMultilevel"/>
    <w:tmpl w:val="C1DA7910"/>
    <w:lvl w:ilvl="0" w:tplc="00A0765A">
      <w:start w:val="1"/>
      <w:numFmt w:val="decimal"/>
      <w:lvlText w:val="%1."/>
      <w:lvlJc w:val="left"/>
      <w:pPr>
        <w:ind w:left="1020" w:hanging="6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A54B41"/>
    <w:multiLevelType w:val="multilevel"/>
    <w:tmpl w:val="9D1826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6FC0E54"/>
    <w:multiLevelType w:val="hybridMultilevel"/>
    <w:tmpl w:val="D1D0AFF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EC84E60"/>
    <w:multiLevelType w:val="hybridMultilevel"/>
    <w:tmpl w:val="20DE70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2F85E4E"/>
    <w:multiLevelType w:val="hybridMultilevel"/>
    <w:tmpl w:val="78A015AA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5" w15:restartNumberingAfterBreak="0">
    <w:nsid w:val="74D02580"/>
    <w:multiLevelType w:val="hybridMultilevel"/>
    <w:tmpl w:val="A43AE392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6" w15:restartNumberingAfterBreak="0">
    <w:nsid w:val="78E66518"/>
    <w:multiLevelType w:val="multilevel"/>
    <w:tmpl w:val="31420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CF768AA"/>
    <w:multiLevelType w:val="multilevel"/>
    <w:tmpl w:val="1640D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FB22553"/>
    <w:multiLevelType w:val="hybridMultilevel"/>
    <w:tmpl w:val="779E6ABA"/>
    <w:lvl w:ilvl="0" w:tplc="EABE1D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8"/>
  </w:num>
  <w:num w:numId="3">
    <w:abstractNumId w:val="20"/>
  </w:num>
  <w:num w:numId="4">
    <w:abstractNumId w:val="1"/>
  </w:num>
  <w:num w:numId="5">
    <w:abstractNumId w:val="26"/>
  </w:num>
  <w:num w:numId="6">
    <w:abstractNumId w:val="27"/>
  </w:num>
  <w:num w:numId="7">
    <w:abstractNumId w:val="18"/>
  </w:num>
  <w:num w:numId="8">
    <w:abstractNumId w:val="12"/>
  </w:num>
  <w:num w:numId="9">
    <w:abstractNumId w:val="21"/>
  </w:num>
  <w:num w:numId="10">
    <w:abstractNumId w:val="7"/>
  </w:num>
  <w:num w:numId="11">
    <w:abstractNumId w:val="25"/>
  </w:num>
  <w:num w:numId="12">
    <w:abstractNumId w:val="24"/>
  </w:num>
  <w:num w:numId="13">
    <w:abstractNumId w:val="9"/>
  </w:num>
  <w:num w:numId="14">
    <w:abstractNumId w:val="4"/>
  </w:num>
  <w:num w:numId="15">
    <w:abstractNumId w:val="2"/>
  </w:num>
  <w:num w:numId="16">
    <w:abstractNumId w:val="10"/>
  </w:num>
  <w:num w:numId="17">
    <w:abstractNumId w:val="22"/>
  </w:num>
  <w:num w:numId="18">
    <w:abstractNumId w:val="3"/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11"/>
  </w:num>
  <w:num w:numId="22">
    <w:abstractNumId w:val="14"/>
  </w:num>
  <w:num w:numId="23">
    <w:abstractNumId w:val="0"/>
  </w:num>
  <w:num w:numId="24">
    <w:abstractNumId w:val="13"/>
  </w:num>
  <w:num w:numId="25">
    <w:abstractNumId w:val="28"/>
  </w:num>
  <w:num w:numId="26">
    <w:abstractNumId w:val="6"/>
  </w:num>
  <w:num w:numId="27">
    <w:abstractNumId w:val="23"/>
  </w:num>
  <w:num w:numId="28">
    <w:abstractNumId w:val="5"/>
  </w:num>
  <w:num w:numId="29">
    <w:abstractNumId w:val="16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4F2F"/>
    <w:rsid w:val="00012E19"/>
    <w:rsid w:val="00020A5D"/>
    <w:rsid w:val="001843F5"/>
    <w:rsid w:val="00187C2F"/>
    <w:rsid w:val="001C027E"/>
    <w:rsid w:val="001C45AC"/>
    <w:rsid w:val="002254F0"/>
    <w:rsid w:val="00234846"/>
    <w:rsid w:val="00256A4E"/>
    <w:rsid w:val="00273956"/>
    <w:rsid w:val="002B6BB6"/>
    <w:rsid w:val="003F3FF3"/>
    <w:rsid w:val="00514692"/>
    <w:rsid w:val="00563B51"/>
    <w:rsid w:val="00644464"/>
    <w:rsid w:val="00654F2F"/>
    <w:rsid w:val="006C5C7F"/>
    <w:rsid w:val="00743F7B"/>
    <w:rsid w:val="00814ED2"/>
    <w:rsid w:val="008714D5"/>
    <w:rsid w:val="009C0A78"/>
    <w:rsid w:val="009D05B2"/>
    <w:rsid w:val="009F101C"/>
    <w:rsid w:val="009F509B"/>
    <w:rsid w:val="00A67935"/>
    <w:rsid w:val="00AA298B"/>
    <w:rsid w:val="00AF390B"/>
    <w:rsid w:val="00B177DE"/>
    <w:rsid w:val="00B753E2"/>
    <w:rsid w:val="00BB1C84"/>
    <w:rsid w:val="00BD4BA6"/>
    <w:rsid w:val="00BD57D6"/>
    <w:rsid w:val="00BD688E"/>
    <w:rsid w:val="00BE0833"/>
    <w:rsid w:val="00C03FE8"/>
    <w:rsid w:val="00C1321E"/>
    <w:rsid w:val="00C43FE4"/>
    <w:rsid w:val="00C843C9"/>
    <w:rsid w:val="00CE7448"/>
    <w:rsid w:val="00D15CA4"/>
    <w:rsid w:val="00DC5FFD"/>
    <w:rsid w:val="00E7375A"/>
    <w:rsid w:val="00F26EA4"/>
    <w:rsid w:val="00F809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4E582"/>
  <w15:docId w15:val="{362E679D-C9BB-4C8C-BC53-85893170E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26EA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6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26EA4"/>
  </w:style>
  <w:style w:type="character" w:customStyle="1" w:styleId="apple-converted-space">
    <w:name w:val="apple-converted-space"/>
    <w:basedOn w:val="a0"/>
    <w:rsid w:val="00F26EA4"/>
  </w:style>
  <w:style w:type="paragraph" w:customStyle="1" w:styleId="c16">
    <w:name w:val="c16"/>
    <w:basedOn w:val="a"/>
    <w:rsid w:val="00F26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F26EA4"/>
  </w:style>
  <w:style w:type="paragraph" w:styleId="a4">
    <w:name w:val="Normal (Web)"/>
    <w:basedOn w:val="a"/>
    <w:uiPriority w:val="99"/>
    <w:semiHidden/>
    <w:unhideWhenUsed/>
    <w:rsid w:val="00F26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F26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F26EA4"/>
  </w:style>
  <w:style w:type="paragraph" w:customStyle="1" w:styleId="NoSpacing1">
    <w:name w:val="No Spacing1"/>
    <w:uiPriority w:val="1"/>
    <w:qFormat/>
    <w:rsid w:val="00F26EA4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List Paragraph"/>
    <w:basedOn w:val="a"/>
    <w:uiPriority w:val="1"/>
    <w:qFormat/>
    <w:rsid w:val="009F101C"/>
    <w:pPr>
      <w:spacing w:after="0" w:line="240" w:lineRule="auto"/>
      <w:ind w:left="720" w:firstLine="567"/>
      <w:contextualSpacing/>
      <w:jc w:val="both"/>
    </w:pPr>
    <w:rPr>
      <w:rFonts w:ascii="Times New Roman" w:eastAsia="Arial" w:hAnsi="Times New Roman" w:cs="Arial"/>
      <w:color w:val="000000"/>
      <w:sz w:val="24"/>
      <w:szCs w:val="20"/>
    </w:rPr>
  </w:style>
  <w:style w:type="character" w:customStyle="1" w:styleId="c18">
    <w:name w:val="c18"/>
    <w:basedOn w:val="a0"/>
    <w:rsid w:val="009F101C"/>
  </w:style>
  <w:style w:type="paragraph" w:styleId="2">
    <w:name w:val="toc 2"/>
    <w:basedOn w:val="a"/>
    <w:next w:val="a"/>
    <w:autoRedefine/>
    <w:uiPriority w:val="39"/>
    <w:rsid w:val="002254F0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uiPriority w:val="99"/>
    <w:unhideWhenUsed/>
    <w:rsid w:val="002254F0"/>
    <w:rPr>
      <w:color w:val="0000FF"/>
      <w:u w:val="single"/>
    </w:rPr>
  </w:style>
  <w:style w:type="character" w:customStyle="1" w:styleId="3">
    <w:name w:val="Заголовок №3_"/>
    <w:basedOn w:val="a0"/>
    <w:link w:val="30"/>
    <w:rsid w:val="00C43FE4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0">
    <w:name w:val="Заголовок №3"/>
    <w:basedOn w:val="a"/>
    <w:link w:val="3"/>
    <w:rsid w:val="00C43FE4"/>
    <w:pPr>
      <w:shd w:val="clear" w:color="auto" w:fill="FFFFFF"/>
      <w:spacing w:after="420" w:line="0" w:lineRule="atLeast"/>
      <w:ind w:hanging="360"/>
      <w:outlineLvl w:val="2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table" w:styleId="a7">
    <w:name w:val="Table Grid"/>
    <w:basedOn w:val="a1"/>
    <w:uiPriority w:val="39"/>
    <w:rsid w:val="00563B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Основной текст (2)_"/>
    <w:basedOn w:val="a0"/>
    <w:link w:val="21"/>
    <w:rsid w:val="00AA298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AA298B"/>
    <w:pPr>
      <w:shd w:val="clear" w:color="auto" w:fill="FFFFFF"/>
      <w:spacing w:before="3720" w:after="0" w:line="398" w:lineRule="exact"/>
      <w:ind w:hanging="360"/>
      <w:jc w:val="center"/>
    </w:pPr>
    <w:rPr>
      <w:rFonts w:ascii="Times New Roman" w:eastAsia="Times New Roman" w:hAnsi="Times New Roman" w:cs="Times New Roman"/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044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684</Words>
  <Characters>3903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4578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ЮГ Алексеенко</dc:creator>
  <cp:lastModifiedBy>admin</cp:lastModifiedBy>
  <cp:revision>2</cp:revision>
  <dcterms:created xsi:type="dcterms:W3CDTF">2024-09-18T12:20:00Z</dcterms:created>
  <dcterms:modified xsi:type="dcterms:W3CDTF">2024-09-18T12:20:00Z</dcterms:modified>
</cp:coreProperties>
</file>